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E126F3" w:rsidRDefault="00E126F3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5B2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6F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227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4D64F6" w:rsidRDefault="00C41205" w:rsidP="00ED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1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64F6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3467D5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7D5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1B8" w:rsidRPr="00F761B8" w:rsidRDefault="00F761B8" w:rsidP="00F76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B8">
        <w:rPr>
          <w:rFonts w:ascii="Times New Roman" w:hAnsi="Times New Roman" w:cs="Times New Roman"/>
          <w:b/>
          <w:sz w:val="28"/>
          <w:szCs w:val="28"/>
        </w:rPr>
        <w:t>«</w:t>
      </w:r>
      <w:r w:rsidR="00E126F3">
        <w:rPr>
          <w:rFonts w:ascii="Times New Roman" w:hAnsi="Times New Roman" w:cs="Times New Roman"/>
          <w:b/>
          <w:sz w:val="28"/>
          <w:szCs w:val="28"/>
        </w:rPr>
        <w:t>О подготовке жилищно-коммунального хозяйства городского поселения «Забайкальское» к осенне-зимнему периоду 2017-2018 годов</w:t>
      </w:r>
      <w:r w:rsidRPr="00F761B8">
        <w:rPr>
          <w:rFonts w:ascii="Times New Roman" w:hAnsi="Times New Roman" w:cs="Times New Roman"/>
          <w:b/>
          <w:sz w:val="28"/>
          <w:szCs w:val="28"/>
        </w:rPr>
        <w:t>»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E126F3" w:rsidP="005B2272">
      <w:pPr>
        <w:spacing w:line="276" w:lineRule="auto"/>
        <w:ind w:left="-567" w:right="-142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Распоряжения Правительства Забайкальского края от 27 июля 2017 года № 283-р «О дополнительных мерах по подготовке к осенне-зимнему периоду жилищно-коммунального хозяйства Забайкальского края 2017/2018 годов»</w:t>
      </w:r>
      <w:r w:rsidR="005B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своевременной подготовки объектов жилищно-коммунального хозяйства городского поселения «Забайкальское» к устойчивой и безаварийной работе в осенне-зимний период 2017</w:t>
      </w:r>
      <w:r w:rsidR="00D35512">
        <w:rPr>
          <w:rFonts w:ascii="Times New Roman" w:hAnsi="Times New Roman" w:cs="Times New Roman"/>
          <w:sz w:val="28"/>
          <w:szCs w:val="28"/>
        </w:rPr>
        <w:t xml:space="preserve">-2018 годов, руководствуясь статьей 27 Устава городского поселения «Забайкальское» </w:t>
      </w:r>
      <w:r w:rsidR="00D3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</w:t>
      </w:r>
      <w:r w:rsidR="00B7570F"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DC" w:rsidRPr="005B2272" w:rsidRDefault="00D35512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проверке готовности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</w:t>
      </w:r>
      <w:r w:rsidR="00A372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потребителей тепловой энергии к отопите</w:t>
      </w:r>
      <w:r w:rsidR="00791E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периоду 2017-2018 годов,</w:t>
      </w:r>
      <w:r w:rsidR="0018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79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8D14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 (приложение №2)</w:t>
      </w:r>
      <w:r w:rsidR="00791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проведения осмотра жилищно-коммунального хозяйства городского поселени</w:t>
      </w:r>
      <w:r w:rsidR="008D1457">
        <w:rPr>
          <w:rFonts w:ascii="Times New Roman" w:eastAsia="Times New Roman" w:hAnsi="Times New Roman" w:cs="Times New Roman"/>
          <w:sz w:val="28"/>
          <w:szCs w:val="28"/>
          <w:lang w:eastAsia="ru-RU"/>
        </w:rPr>
        <w:t>я «Забайкальское» (приложение №3</w:t>
      </w:r>
      <w:r w:rsidR="00791E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2255" w:rsidRPr="005B22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27D" w:rsidRDefault="00791E03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готовность к отопительному периоду 2017-2018 годов муниципального жилищного фонда, объектов социальной сферы, теплоэнергетического оборудования, инженерных сетей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5427D" w:rsidRDefault="00791E03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меры по обеспечению в полном объеме текущей оплаты потребляемых</w:t>
      </w:r>
      <w:r w:rsidR="00861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топливно-энергетических ресурсов учреждениями, финансируемыми за счет средств местного бюджета;</w:t>
      </w:r>
    </w:p>
    <w:p w:rsidR="00861540" w:rsidRDefault="00861540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проведения разъяснительно-агитационных мероприятий с целью увеличения собираемости платежей за жилищно-коммунальные услуги</w:t>
      </w:r>
      <w:r w:rsidR="00A37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погашения дебиторской задолженности;</w:t>
      </w:r>
    </w:p>
    <w:p w:rsidR="00A372CD" w:rsidRDefault="00A372C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Отработать схему взаимодействия на случай возникновения чрезвычайных ситуаций, аварий и сбоев в работе на объектах жилищно-коммунального хозяйства;</w:t>
      </w:r>
    </w:p>
    <w:p w:rsidR="00A372CD" w:rsidRDefault="00A372C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проведения осмотров дизельных электрических станций на предмет их готовности к работе в условиях возникновения перебоев с электроснабжением;</w:t>
      </w:r>
    </w:p>
    <w:p w:rsidR="00A372CD" w:rsidRDefault="00A372C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Оптимизировать структуру управления жилищно-коммунальным хозяйством в части укрепления обслуживающих предприятий;</w:t>
      </w:r>
    </w:p>
    <w:p w:rsidR="00A372CD" w:rsidRDefault="00A372C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 опубликовать настоящее Распоряжение в информационном вестнике городского поселения «Забайкальское» «Вести Забайкальска»;</w:t>
      </w:r>
    </w:p>
    <w:p w:rsidR="00A372CD" w:rsidRPr="00F5427D" w:rsidRDefault="00A372C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возложить на исполняющего обязанности заместителя Главы по общим вопросам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А.В.Лоскутникова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</w:t>
      </w:r>
      <w:r w:rsidR="00C41205">
        <w:rPr>
          <w:rFonts w:ascii="Times New Roman" w:hAnsi="Times New Roman" w:cs="Times New Roman"/>
          <w:sz w:val="28"/>
          <w:szCs w:val="28"/>
        </w:rPr>
        <w:t xml:space="preserve">                             О.В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205">
        <w:rPr>
          <w:rFonts w:ascii="Times New Roman" w:hAnsi="Times New Roman" w:cs="Times New Roman"/>
          <w:sz w:val="28"/>
          <w:szCs w:val="28"/>
        </w:rPr>
        <w:t>Писарева</w:t>
      </w: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3467D5" w:rsidRDefault="003467D5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F761B8" w:rsidRDefault="00F761B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Default="00B51C40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B51C40" w:rsidRPr="009F4E38" w:rsidRDefault="00B51C40" w:rsidP="00B51C40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lastRenderedPageBreak/>
        <w:t>Приложение № 1</w:t>
      </w:r>
    </w:p>
    <w:p w:rsidR="00B51C40" w:rsidRPr="009F4E38" w:rsidRDefault="00B51C40" w:rsidP="00B51C40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Утверждено</w:t>
      </w:r>
    </w:p>
    <w:p w:rsidR="00B51C40" w:rsidRPr="009F4E38" w:rsidRDefault="00B51C40" w:rsidP="00B51C40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Распоряжением Администрации</w:t>
      </w:r>
    </w:p>
    <w:p w:rsidR="00B51C40" w:rsidRPr="009F4E38" w:rsidRDefault="00B51C40" w:rsidP="00B51C40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городского поселения «забайкальское»</w:t>
      </w:r>
    </w:p>
    <w:p w:rsidR="003467D5" w:rsidRPr="009F4E38" w:rsidRDefault="00B51C40" w:rsidP="00B51C4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от «</w:t>
      </w:r>
      <w:r w:rsidR="004D64F6">
        <w:rPr>
          <w:rFonts w:ascii="Times New Roman" w:hAnsi="Times New Roman" w:cs="Times New Roman"/>
          <w:sz w:val="24"/>
          <w:szCs w:val="26"/>
        </w:rPr>
        <w:t xml:space="preserve"> 07</w:t>
      </w:r>
      <w:r w:rsidRPr="009F4E38">
        <w:rPr>
          <w:rFonts w:ascii="Times New Roman" w:hAnsi="Times New Roman" w:cs="Times New Roman"/>
          <w:sz w:val="24"/>
          <w:szCs w:val="26"/>
        </w:rPr>
        <w:t xml:space="preserve"> » августа 2017 года №</w:t>
      </w:r>
      <w:r w:rsidR="004D64F6">
        <w:rPr>
          <w:rFonts w:ascii="Times New Roman" w:hAnsi="Times New Roman" w:cs="Times New Roman"/>
          <w:sz w:val="24"/>
          <w:szCs w:val="26"/>
        </w:rPr>
        <w:t xml:space="preserve"> </w:t>
      </w:r>
      <w:r w:rsidR="004D64F6" w:rsidRPr="004D64F6">
        <w:rPr>
          <w:rFonts w:ascii="Times New Roman" w:hAnsi="Times New Roman" w:cs="Times New Roman"/>
          <w:sz w:val="24"/>
          <w:szCs w:val="26"/>
        </w:rPr>
        <w:t>446</w:t>
      </w:r>
    </w:p>
    <w:p w:rsidR="00F761B8" w:rsidRDefault="00F761B8" w:rsidP="00F761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51C40" w:rsidRPr="00A27648" w:rsidRDefault="00B51C40" w:rsidP="00F761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51C40" w:rsidRPr="00B51C40" w:rsidRDefault="00B51C40" w:rsidP="00895F74">
      <w:pPr>
        <w:jc w:val="center"/>
        <w:textAlignment w:val="baseline"/>
        <w:rPr>
          <w:rFonts w:ascii="Times New Roman" w:hAnsi="Times New Roman" w:cs="Times New Roman"/>
          <w:b/>
          <w:sz w:val="28"/>
          <w:szCs w:val="26"/>
        </w:rPr>
      </w:pPr>
      <w:r w:rsidRPr="00B51C40">
        <w:rPr>
          <w:rFonts w:ascii="Times New Roman" w:hAnsi="Times New Roman" w:cs="Times New Roman"/>
          <w:b/>
          <w:sz w:val="28"/>
          <w:szCs w:val="26"/>
        </w:rPr>
        <w:t>Состав</w:t>
      </w:r>
    </w:p>
    <w:p w:rsidR="00895F74" w:rsidRPr="00B51C40" w:rsidRDefault="00B51C40" w:rsidP="00B51C4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C40">
        <w:rPr>
          <w:rFonts w:ascii="Times New Roman" w:hAnsi="Times New Roman" w:cs="Times New Roman"/>
          <w:b/>
          <w:sz w:val="28"/>
          <w:szCs w:val="26"/>
        </w:rPr>
        <w:t>комиссии по подготовке жилищно-коммунального хозяйства</w:t>
      </w:r>
      <w:r w:rsidRPr="00B5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="00895F74" w:rsidRPr="00B5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«Забайкальское»</w:t>
      </w:r>
      <w:r w:rsidRPr="00B5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осенне-зимнему периоду 2017-2018 годов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Default="00F5636D" w:rsidP="00522D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6"/>
        </w:rPr>
      </w:pPr>
      <w:r w:rsidRPr="00F5636D">
        <w:rPr>
          <w:rFonts w:ascii="Times New Roman" w:hAnsi="Times New Roman" w:cs="Times New Roman"/>
          <w:b/>
          <w:sz w:val="28"/>
          <w:szCs w:val="26"/>
        </w:rPr>
        <w:t>Председатель:</w:t>
      </w:r>
      <w:r w:rsidRPr="00F5636D">
        <w:rPr>
          <w:rFonts w:ascii="Times New Roman" w:hAnsi="Times New Roman" w:cs="Times New Roman"/>
          <w:sz w:val="28"/>
          <w:szCs w:val="26"/>
        </w:rPr>
        <w:t xml:space="preserve"> Лоскутников Алексей Владимирович – И.о.</w:t>
      </w:r>
      <w:r w:rsidR="00706710">
        <w:rPr>
          <w:rFonts w:ascii="Times New Roman" w:hAnsi="Times New Roman" w:cs="Times New Roman"/>
          <w:sz w:val="28"/>
          <w:szCs w:val="26"/>
        </w:rPr>
        <w:t xml:space="preserve"> заместителя Г</w:t>
      </w:r>
      <w:r>
        <w:rPr>
          <w:rFonts w:ascii="Times New Roman" w:hAnsi="Times New Roman" w:cs="Times New Roman"/>
          <w:sz w:val="28"/>
          <w:szCs w:val="26"/>
        </w:rPr>
        <w:t xml:space="preserve">лавы </w:t>
      </w:r>
      <w:r w:rsidRPr="00F5636D">
        <w:rPr>
          <w:rFonts w:ascii="Times New Roman" w:hAnsi="Times New Roman" w:cs="Times New Roman"/>
          <w:sz w:val="28"/>
          <w:szCs w:val="26"/>
        </w:rPr>
        <w:t>городского поселения «Забайкальское» по общим вопросам.</w:t>
      </w:r>
    </w:p>
    <w:p w:rsidR="00F5636D" w:rsidRPr="00F5636D" w:rsidRDefault="00F5636D" w:rsidP="00522DB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6"/>
        </w:rPr>
      </w:pPr>
      <w:r w:rsidRPr="00F5636D">
        <w:rPr>
          <w:rFonts w:ascii="Times New Roman" w:hAnsi="Times New Roman" w:cs="Times New Roman"/>
          <w:b/>
          <w:sz w:val="28"/>
          <w:szCs w:val="26"/>
        </w:rPr>
        <w:t>Члены комиссии:</w:t>
      </w:r>
    </w:p>
    <w:p w:rsidR="00B93355" w:rsidRDefault="00B93355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Попова Надежда Юрьевна – начальник отдела ЖКХ, строительства, транспорта, связи и промышленности и ЧС;</w:t>
      </w:r>
    </w:p>
    <w:p w:rsidR="00B93355" w:rsidRDefault="00B93355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Юрий Алексеевич – специалист ГО и ЧС;</w:t>
      </w:r>
    </w:p>
    <w:p w:rsidR="00BD1118" w:rsidRDefault="00BD1118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sz w:val="28"/>
          <w:szCs w:val="26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Забайкальского края – по согласованию;</w:t>
      </w:r>
    </w:p>
    <w:p w:rsidR="00F5636D" w:rsidRDefault="00B93355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Представитель </w:t>
      </w:r>
      <w:r w:rsidR="00F5636D">
        <w:rPr>
          <w:rFonts w:ascii="Times New Roman" w:hAnsi="Times New Roman" w:cs="Times New Roman"/>
          <w:sz w:val="28"/>
          <w:szCs w:val="26"/>
        </w:rPr>
        <w:t>Администрации муниципального района «Забайкальский район»</w:t>
      </w:r>
      <w:r>
        <w:rPr>
          <w:rFonts w:ascii="Times New Roman" w:hAnsi="Times New Roman" w:cs="Times New Roman"/>
          <w:sz w:val="28"/>
          <w:szCs w:val="26"/>
        </w:rPr>
        <w:t xml:space="preserve"> – по согласованию</w:t>
      </w:r>
      <w:r w:rsidR="00F5636D">
        <w:rPr>
          <w:rFonts w:ascii="Times New Roman" w:hAnsi="Times New Roman" w:cs="Times New Roman"/>
          <w:sz w:val="28"/>
          <w:szCs w:val="26"/>
        </w:rPr>
        <w:t>;</w:t>
      </w:r>
    </w:p>
    <w:p w:rsidR="00F5636D" w:rsidRPr="00F5636D" w:rsidRDefault="009F4E38" w:rsidP="00F5636D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СП </w:t>
      </w:r>
      <w:r w:rsidR="00F5636D" w:rsidRPr="00F5636D">
        <w:rPr>
          <w:rFonts w:ascii="Times New Roman" w:hAnsi="Times New Roman" w:cs="Times New Roman"/>
          <w:sz w:val="28"/>
          <w:szCs w:val="28"/>
        </w:rPr>
        <w:t>Забайкальск</w:t>
      </w:r>
      <w:r w:rsidR="00F5636D">
        <w:rPr>
          <w:rFonts w:ascii="Times New Roman" w:hAnsi="Times New Roman" w:cs="Times New Roman"/>
          <w:sz w:val="28"/>
          <w:szCs w:val="28"/>
        </w:rPr>
        <w:t xml:space="preserve"> ООО «Коммунальник»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118">
        <w:rPr>
          <w:rFonts w:ascii="Times New Roman" w:hAnsi="Times New Roman" w:cs="Times New Roman"/>
          <w:sz w:val="28"/>
          <w:szCs w:val="26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F5636D" w:rsidRPr="00F5636D">
        <w:rPr>
          <w:rFonts w:ascii="Times New Roman" w:hAnsi="Times New Roman" w:cs="Times New Roman"/>
          <w:sz w:val="28"/>
          <w:szCs w:val="28"/>
        </w:rPr>
        <w:t>;</w:t>
      </w:r>
    </w:p>
    <w:p w:rsidR="009F4E38" w:rsidRDefault="009F4E38" w:rsidP="009F4E38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Кулаков Олег Геннадьевич – директор муниципального автономного некоммерческого учреждения «Благоустройство»;</w:t>
      </w:r>
    </w:p>
    <w:p w:rsidR="00F5636D" w:rsidRDefault="00F5636D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Клёнов Владимир Владимирович –</w:t>
      </w:r>
      <w:r w:rsidR="007E0CDF">
        <w:rPr>
          <w:rFonts w:ascii="Times New Roman" w:hAnsi="Times New Roman" w:cs="Times New Roman"/>
          <w:sz w:val="28"/>
          <w:szCs w:val="26"/>
        </w:rPr>
        <w:t xml:space="preserve"> директор </w:t>
      </w:r>
      <w:r>
        <w:rPr>
          <w:rFonts w:ascii="Times New Roman" w:hAnsi="Times New Roman" w:cs="Times New Roman"/>
          <w:sz w:val="28"/>
          <w:szCs w:val="26"/>
        </w:rPr>
        <w:t xml:space="preserve">ООО </w:t>
      </w:r>
      <w:r w:rsidR="007E0CDF">
        <w:rPr>
          <w:rFonts w:ascii="Times New Roman" w:hAnsi="Times New Roman" w:cs="Times New Roman"/>
          <w:sz w:val="28"/>
          <w:szCs w:val="26"/>
        </w:rPr>
        <w:t xml:space="preserve">УК </w:t>
      </w:r>
      <w:r>
        <w:rPr>
          <w:rFonts w:ascii="Times New Roman" w:hAnsi="Times New Roman" w:cs="Times New Roman"/>
          <w:sz w:val="28"/>
          <w:szCs w:val="26"/>
        </w:rPr>
        <w:t>«ЭСК-Забайкальск»;</w:t>
      </w:r>
    </w:p>
    <w:p w:rsidR="00537101" w:rsidRDefault="004D64F6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Рука</w:t>
      </w:r>
      <w:r w:rsidR="00B93355">
        <w:rPr>
          <w:rFonts w:ascii="Times New Roman" w:hAnsi="Times New Roman" w:cs="Times New Roman"/>
          <w:sz w:val="28"/>
          <w:szCs w:val="26"/>
        </w:rPr>
        <w:t>вишников Сергей Анатольевич – директор</w:t>
      </w:r>
      <w:r w:rsidR="00537101">
        <w:rPr>
          <w:rFonts w:ascii="Times New Roman" w:hAnsi="Times New Roman" w:cs="Times New Roman"/>
          <w:sz w:val="28"/>
          <w:szCs w:val="26"/>
        </w:rPr>
        <w:t xml:space="preserve"> ООО </w:t>
      </w:r>
      <w:r w:rsidR="007E0CDF">
        <w:rPr>
          <w:rFonts w:ascii="Times New Roman" w:hAnsi="Times New Roman" w:cs="Times New Roman"/>
          <w:sz w:val="28"/>
          <w:szCs w:val="26"/>
        </w:rPr>
        <w:t>«МК</w:t>
      </w:r>
      <w:r w:rsidR="00744CD4">
        <w:rPr>
          <w:rFonts w:ascii="Times New Roman" w:hAnsi="Times New Roman" w:cs="Times New Roman"/>
          <w:sz w:val="28"/>
          <w:szCs w:val="26"/>
        </w:rPr>
        <w:t xml:space="preserve"> </w:t>
      </w:r>
      <w:r w:rsidR="00537101">
        <w:rPr>
          <w:rFonts w:ascii="Times New Roman" w:hAnsi="Times New Roman" w:cs="Times New Roman"/>
          <w:sz w:val="28"/>
          <w:szCs w:val="26"/>
        </w:rPr>
        <w:t>«Забайкальск</w:t>
      </w:r>
      <w:r w:rsidR="00B93355">
        <w:rPr>
          <w:rFonts w:ascii="Times New Roman" w:hAnsi="Times New Roman" w:cs="Times New Roman"/>
          <w:sz w:val="28"/>
          <w:szCs w:val="26"/>
        </w:rPr>
        <w:t>»</w:t>
      </w:r>
      <w:r w:rsidR="00537101">
        <w:rPr>
          <w:rFonts w:ascii="Times New Roman" w:hAnsi="Times New Roman" w:cs="Times New Roman"/>
          <w:sz w:val="28"/>
          <w:szCs w:val="26"/>
        </w:rPr>
        <w:t>;</w:t>
      </w:r>
    </w:p>
    <w:p w:rsidR="00F5636D" w:rsidRDefault="00B93355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Надежда Ивановна –</w:t>
      </w:r>
      <w:r w:rsidR="007E0CDF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директор </w:t>
      </w:r>
      <w:r w:rsidR="00F5636D">
        <w:rPr>
          <w:rFonts w:ascii="Times New Roman" w:hAnsi="Times New Roman" w:cs="Times New Roman"/>
          <w:sz w:val="28"/>
          <w:szCs w:val="26"/>
        </w:rPr>
        <w:t xml:space="preserve">ООО </w:t>
      </w:r>
      <w:r w:rsidR="007E0CDF">
        <w:rPr>
          <w:rFonts w:ascii="Times New Roman" w:hAnsi="Times New Roman" w:cs="Times New Roman"/>
          <w:sz w:val="28"/>
          <w:szCs w:val="26"/>
        </w:rPr>
        <w:t xml:space="preserve">УК </w:t>
      </w:r>
      <w:r w:rsidR="00F5636D">
        <w:rPr>
          <w:rFonts w:ascii="Times New Roman" w:hAnsi="Times New Roman" w:cs="Times New Roman"/>
          <w:sz w:val="28"/>
          <w:szCs w:val="26"/>
        </w:rPr>
        <w:t>«</w:t>
      </w:r>
      <w:r w:rsidR="008848CE">
        <w:rPr>
          <w:rFonts w:ascii="Times New Roman" w:hAnsi="Times New Roman" w:cs="Times New Roman"/>
          <w:sz w:val="28"/>
          <w:szCs w:val="26"/>
        </w:rPr>
        <w:t>Комфорт-С</w:t>
      </w:r>
      <w:r w:rsidR="00F5636D">
        <w:rPr>
          <w:rFonts w:ascii="Times New Roman" w:hAnsi="Times New Roman" w:cs="Times New Roman"/>
          <w:sz w:val="28"/>
          <w:szCs w:val="26"/>
        </w:rPr>
        <w:t>ервис</w:t>
      </w:r>
      <w:r w:rsidR="00706710">
        <w:rPr>
          <w:rFonts w:ascii="Times New Roman" w:hAnsi="Times New Roman" w:cs="Times New Roman"/>
          <w:sz w:val="28"/>
          <w:szCs w:val="26"/>
        </w:rPr>
        <w:t>-Забайкальск</w:t>
      </w:r>
      <w:r w:rsidR="00F5636D">
        <w:rPr>
          <w:rFonts w:ascii="Times New Roman" w:hAnsi="Times New Roman" w:cs="Times New Roman"/>
          <w:sz w:val="28"/>
          <w:szCs w:val="26"/>
        </w:rPr>
        <w:t>»</w:t>
      </w:r>
      <w:r w:rsidR="009F4E38">
        <w:rPr>
          <w:rFonts w:ascii="Times New Roman" w:hAnsi="Times New Roman" w:cs="Times New Roman"/>
          <w:sz w:val="28"/>
          <w:szCs w:val="26"/>
        </w:rPr>
        <w:t>;</w:t>
      </w:r>
    </w:p>
    <w:p w:rsidR="00522DB3" w:rsidRDefault="00522DB3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Бутин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Сергей Александрович – председатель ТСЖ «Элита»;</w:t>
      </w:r>
    </w:p>
    <w:p w:rsidR="00522DB3" w:rsidRDefault="00522DB3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Кобылкин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Алексей Анатольевич – председатель ТСЖ «Наш дом»;</w:t>
      </w:r>
    </w:p>
    <w:p w:rsidR="00522DB3" w:rsidRPr="00F5636D" w:rsidRDefault="00522DB3" w:rsidP="00F5636D">
      <w:pPr>
        <w:pStyle w:val="a7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Якимов Сергей Владимирович – председатель ТСЖ «Удачи».</w:t>
      </w:r>
    </w:p>
    <w:p w:rsidR="003467D5" w:rsidRPr="00F5636D" w:rsidRDefault="003467D5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</w:p>
    <w:p w:rsidR="00895F74" w:rsidRPr="00F5636D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6"/>
        </w:rPr>
      </w:pPr>
    </w:p>
    <w:p w:rsidR="00895F74" w:rsidRDefault="00895F74" w:rsidP="00895F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28799C" w:rsidRPr="009F4E38" w:rsidRDefault="0028799C" w:rsidP="0028799C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  <w:r w:rsidRPr="009F4E38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28799C" w:rsidRPr="009F4E38" w:rsidRDefault="0028799C" w:rsidP="0028799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Утверждено</w:t>
      </w:r>
    </w:p>
    <w:p w:rsidR="0028799C" w:rsidRPr="009F4E38" w:rsidRDefault="0028799C" w:rsidP="0028799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Распоряжением Администрации</w:t>
      </w:r>
    </w:p>
    <w:p w:rsidR="0028799C" w:rsidRPr="009F4E38" w:rsidRDefault="0028799C" w:rsidP="0028799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городского поселения «забайкальское»</w:t>
      </w:r>
    </w:p>
    <w:p w:rsidR="0028799C" w:rsidRDefault="0028799C" w:rsidP="0028799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от «</w:t>
      </w:r>
      <w:r>
        <w:rPr>
          <w:rFonts w:ascii="Times New Roman" w:hAnsi="Times New Roman" w:cs="Times New Roman"/>
          <w:sz w:val="24"/>
          <w:szCs w:val="26"/>
        </w:rPr>
        <w:t xml:space="preserve"> 07</w:t>
      </w:r>
      <w:r w:rsidRPr="009F4E38">
        <w:rPr>
          <w:rFonts w:ascii="Times New Roman" w:hAnsi="Times New Roman" w:cs="Times New Roman"/>
          <w:sz w:val="24"/>
          <w:szCs w:val="26"/>
        </w:rPr>
        <w:t xml:space="preserve"> » августа 2017 года №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4D64F6">
        <w:rPr>
          <w:rFonts w:ascii="Times New Roman" w:hAnsi="Times New Roman" w:cs="Times New Roman"/>
          <w:sz w:val="24"/>
          <w:szCs w:val="26"/>
        </w:rPr>
        <w:t>446</w:t>
      </w:r>
    </w:p>
    <w:p w:rsidR="0028799C" w:rsidRDefault="0028799C" w:rsidP="009F4E3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</w:p>
    <w:p w:rsidR="0028799C" w:rsidRDefault="0028799C" w:rsidP="009F4E3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</w:p>
    <w:p w:rsid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right="-242"/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 w:rsidRPr="0028799C">
        <w:rPr>
          <w:b/>
          <w:bCs/>
          <w:sz w:val="28"/>
          <w:bdr w:val="none" w:sz="0" w:space="0" w:color="auto" w:frame="1"/>
        </w:rPr>
        <w:t xml:space="preserve">ПОЛОЖЕНИЕ </w:t>
      </w:r>
    </w:p>
    <w:p w:rsidR="0028799C" w:rsidRPr="00B51C40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right="-242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bdr w:val="none" w:sz="0" w:space="0" w:color="auto" w:frame="1"/>
        </w:rPr>
        <w:t xml:space="preserve">о </w:t>
      </w:r>
      <w:r w:rsidRPr="00B51C40">
        <w:rPr>
          <w:b/>
          <w:sz w:val="28"/>
          <w:szCs w:val="26"/>
        </w:rPr>
        <w:t>комиссии по подготовке жилищно-коммунального хозяйства</w:t>
      </w:r>
      <w:r w:rsidRPr="00B51C40">
        <w:rPr>
          <w:b/>
          <w:bCs/>
          <w:sz w:val="28"/>
          <w:szCs w:val="28"/>
        </w:rPr>
        <w:t xml:space="preserve"> городского поселения «Забайкальское» к осенне-зимнему периоду 2017-2018 годов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right="-242"/>
        <w:jc w:val="center"/>
        <w:textAlignment w:val="baseline"/>
        <w:rPr>
          <w:rFonts w:ascii="Arial" w:hAnsi="Arial" w:cs="Arial"/>
          <w:sz w:val="22"/>
          <w:szCs w:val="19"/>
        </w:rPr>
      </w:pP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   Постоянно действующая рабочая комиссия городского поселения</w:t>
      </w:r>
      <w:r>
        <w:rPr>
          <w:sz w:val="28"/>
          <w:bdr w:val="none" w:sz="0" w:space="0" w:color="auto" w:frame="1"/>
        </w:rPr>
        <w:t xml:space="preserve"> </w:t>
      </w:r>
      <w:r w:rsidRPr="0028799C">
        <w:rPr>
          <w:bCs/>
          <w:sz w:val="28"/>
          <w:szCs w:val="28"/>
        </w:rPr>
        <w:t xml:space="preserve">«Забайкальское» </w:t>
      </w:r>
      <w:r w:rsidRPr="0028799C">
        <w:rPr>
          <w:sz w:val="28"/>
          <w:bdr w:val="none" w:sz="0" w:space="0" w:color="auto" w:frame="1"/>
        </w:rPr>
        <w:t xml:space="preserve">по </w:t>
      </w:r>
      <w:r w:rsidRPr="0028799C">
        <w:rPr>
          <w:sz w:val="28"/>
          <w:szCs w:val="26"/>
        </w:rPr>
        <w:t>подготовке жилищно-коммунального хозяйства</w:t>
      </w:r>
      <w:r w:rsidRPr="0028799C">
        <w:rPr>
          <w:bCs/>
          <w:sz w:val="28"/>
          <w:szCs w:val="28"/>
        </w:rPr>
        <w:t xml:space="preserve"> к осенне-зимнему периоду</w:t>
      </w:r>
      <w:r w:rsidRPr="0028799C">
        <w:rPr>
          <w:sz w:val="28"/>
          <w:bdr w:val="none" w:sz="0" w:space="0" w:color="auto" w:frame="1"/>
        </w:rPr>
        <w:t xml:space="preserve"> (далее комиссия) является координирующим органом при администрации городского поселения и создается для решения оперативных вопросов и осуществления </w:t>
      </w:r>
      <w:proofErr w:type="gramStart"/>
      <w:r w:rsidRPr="0028799C">
        <w:rPr>
          <w:sz w:val="28"/>
          <w:bdr w:val="none" w:sz="0" w:space="0" w:color="auto" w:frame="1"/>
        </w:rPr>
        <w:t>контроля за</w:t>
      </w:r>
      <w:proofErr w:type="gramEnd"/>
      <w:r w:rsidRPr="0028799C">
        <w:rPr>
          <w:sz w:val="28"/>
          <w:bdr w:val="none" w:sz="0" w:space="0" w:color="auto" w:frame="1"/>
        </w:rPr>
        <w:t xml:space="preserve"> ходом подготовки объектов жилищно-коммунального, теплоэнергетического и водопроводно-канализационного хозяйства к работе в осенне-зимних условиях.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 xml:space="preserve">   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62399C">
        <w:rPr>
          <w:sz w:val="28"/>
          <w:bdr w:val="none" w:sz="0" w:space="0" w:color="auto" w:frame="1"/>
        </w:rPr>
        <w:t>Забайкальского края</w:t>
      </w:r>
      <w:r w:rsidRPr="0028799C">
        <w:rPr>
          <w:sz w:val="28"/>
          <w:bdr w:val="none" w:sz="0" w:space="0" w:color="auto" w:frame="1"/>
        </w:rPr>
        <w:t>, а также настоящим Положением.  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 Комиссию возглавляет  </w:t>
      </w:r>
      <w:proofErr w:type="gramStart"/>
      <w:r w:rsidR="0062399C">
        <w:rPr>
          <w:sz w:val="28"/>
          <w:bdr w:val="none" w:sz="0" w:space="0" w:color="auto" w:frame="1"/>
        </w:rPr>
        <w:t>исполняющий</w:t>
      </w:r>
      <w:proofErr w:type="gramEnd"/>
      <w:r w:rsidR="0062399C">
        <w:rPr>
          <w:sz w:val="28"/>
          <w:bdr w:val="none" w:sz="0" w:space="0" w:color="auto" w:frame="1"/>
        </w:rPr>
        <w:t xml:space="preserve"> обязанности Главы</w:t>
      </w:r>
      <w:r w:rsidRPr="0028799C">
        <w:rPr>
          <w:sz w:val="28"/>
          <w:bdr w:val="none" w:sz="0" w:space="0" w:color="auto" w:frame="1"/>
        </w:rPr>
        <w:t xml:space="preserve"> администрации городского поселения</w:t>
      </w:r>
      <w:r w:rsidR="0062399C">
        <w:rPr>
          <w:sz w:val="28"/>
          <w:bdr w:val="none" w:sz="0" w:space="0" w:color="auto" w:frame="1"/>
        </w:rPr>
        <w:t xml:space="preserve"> «Забайкальское» по общим вопросам</w:t>
      </w:r>
      <w:r w:rsidRPr="0028799C">
        <w:rPr>
          <w:sz w:val="28"/>
          <w:bdr w:val="none" w:sz="0" w:space="0" w:color="auto" w:frame="1"/>
        </w:rPr>
        <w:t>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 xml:space="preserve">   Состав комиссии утверждается </w:t>
      </w:r>
      <w:r w:rsidR="0062399C">
        <w:rPr>
          <w:sz w:val="28"/>
          <w:bdr w:val="none" w:sz="0" w:space="0" w:color="auto" w:frame="1"/>
        </w:rPr>
        <w:t>распоряжением</w:t>
      </w:r>
      <w:r w:rsidRPr="0028799C">
        <w:rPr>
          <w:sz w:val="28"/>
          <w:bdr w:val="none" w:sz="0" w:space="0" w:color="auto" w:frame="1"/>
        </w:rPr>
        <w:t xml:space="preserve"> администрации   городского поселения из числа </w:t>
      </w:r>
      <w:r w:rsidR="0062399C">
        <w:rPr>
          <w:sz w:val="28"/>
          <w:bdr w:val="none" w:sz="0" w:space="0" w:color="auto" w:frame="1"/>
        </w:rPr>
        <w:t>представителей администраций,</w:t>
      </w:r>
      <w:r w:rsidR="0062399C" w:rsidRPr="0028799C">
        <w:rPr>
          <w:sz w:val="28"/>
          <w:bdr w:val="none" w:sz="0" w:space="0" w:color="auto" w:frame="1"/>
        </w:rPr>
        <w:t xml:space="preserve"> </w:t>
      </w:r>
      <w:r w:rsidRPr="0028799C">
        <w:rPr>
          <w:sz w:val="28"/>
          <w:bdr w:val="none" w:sz="0" w:space="0" w:color="auto" w:frame="1"/>
        </w:rPr>
        <w:t>руководителе</w:t>
      </w:r>
      <w:r w:rsidR="0062399C">
        <w:rPr>
          <w:sz w:val="28"/>
          <w:bdr w:val="none" w:sz="0" w:space="0" w:color="auto" w:frame="1"/>
        </w:rPr>
        <w:t xml:space="preserve">й </w:t>
      </w:r>
      <w:proofErr w:type="spellStart"/>
      <w:r w:rsidR="0062399C">
        <w:rPr>
          <w:sz w:val="28"/>
          <w:bdr w:val="none" w:sz="0" w:space="0" w:color="auto" w:frame="1"/>
        </w:rPr>
        <w:t>энергоснабжающих</w:t>
      </w:r>
      <w:proofErr w:type="spellEnd"/>
      <w:r w:rsidR="0062399C">
        <w:rPr>
          <w:sz w:val="28"/>
          <w:bdr w:val="none" w:sz="0" w:space="0" w:color="auto" w:frame="1"/>
        </w:rPr>
        <w:t xml:space="preserve"> предприятий</w:t>
      </w:r>
      <w:r w:rsidRPr="0028799C">
        <w:rPr>
          <w:sz w:val="28"/>
          <w:bdr w:val="none" w:sz="0" w:space="0" w:color="auto" w:frame="1"/>
        </w:rPr>
        <w:t>,</w:t>
      </w:r>
      <w:r w:rsidR="0062399C">
        <w:rPr>
          <w:sz w:val="28"/>
          <w:bdr w:val="none" w:sz="0" w:space="0" w:color="auto" w:frame="1"/>
        </w:rPr>
        <w:t xml:space="preserve"> организаций обеспечивающих</w:t>
      </w:r>
      <w:r w:rsidRPr="0028799C">
        <w:rPr>
          <w:sz w:val="28"/>
          <w:bdr w:val="none" w:sz="0" w:space="0" w:color="auto" w:frame="1"/>
        </w:rPr>
        <w:t xml:space="preserve"> безаварийность функционирования объектов жизнеобеспечения.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Основными задачами комиссии являются: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-</w:t>
      </w:r>
      <w:proofErr w:type="gramStart"/>
      <w:r w:rsidRPr="0028799C">
        <w:rPr>
          <w:sz w:val="28"/>
          <w:bdr w:val="none" w:sz="0" w:space="0" w:color="auto" w:frame="1"/>
        </w:rPr>
        <w:t>контроль за</w:t>
      </w:r>
      <w:proofErr w:type="gramEnd"/>
      <w:r w:rsidRPr="0028799C">
        <w:rPr>
          <w:sz w:val="28"/>
          <w:bdr w:val="none" w:sz="0" w:space="0" w:color="auto" w:frame="1"/>
        </w:rPr>
        <w:t xml:space="preserve"> выполнением мероприятий по своевременной и качественной подготовке объектов социальной сферы, жилищно-коммунального хозяйства (независимо от их ведомственной принадлежности и форм собственности) к работе в осенне-зимних условиях);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-</w:t>
      </w:r>
      <w:proofErr w:type="gramStart"/>
      <w:r w:rsidRPr="0028799C">
        <w:rPr>
          <w:sz w:val="28"/>
          <w:bdr w:val="none" w:sz="0" w:space="0" w:color="auto" w:frame="1"/>
        </w:rPr>
        <w:t>контроль за</w:t>
      </w:r>
      <w:proofErr w:type="gramEnd"/>
      <w:r w:rsidRPr="0028799C">
        <w:rPr>
          <w:sz w:val="28"/>
          <w:bdr w:val="none" w:sz="0" w:space="0" w:color="auto" w:frame="1"/>
        </w:rPr>
        <w:t xml:space="preserve"> созданием обязательного запаса материально-технических ресурсов;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-</w:t>
      </w:r>
      <w:proofErr w:type="gramStart"/>
      <w:r w:rsidRPr="0028799C">
        <w:rPr>
          <w:sz w:val="28"/>
          <w:bdr w:val="none" w:sz="0" w:space="0" w:color="auto" w:frame="1"/>
        </w:rPr>
        <w:t>контроль за</w:t>
      </w:r>
      <w:proofErr w:type="gramEnd"/>
      <w:r w:rsidRPr="0028799C">
        <w:rPr>
          <w:sz w:val="28"/>
          <w:bdr w:val="none" w:sz="0" w:space="0" w:color="auto" w:frame="1"/>
        </w:rPr>
        <w:t xml:space="preserve"> исполнением </w:t>
      </w:r>
      <w:r w:rsidR="0062399C">
        <w:rPr>
          <w:sz w:val="28"/>
          <w:bdr w:val="none" w:sz="0" w:space="0" w:color="auto" w:frame="1"/>
        </w:rPr>
        <w:t>распоряжения</w:t>
      </w:r>
      <w:r w:rsidRPr="0028799C">
        <w:rPr>
          <w:sz w:val="28"/>
          <w:bdr w:val="none" w:sz="0" w:space="0" w:color="auto" w:frame="1"/>
        </w:rPr>
        <w:t xml:space="preserve"> администрации городского поселения о подготовке объектов социальной сферы, жилищно-коммунального хозяйства городского поселения к работе в осенне-зимних условиях.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Комиссия имеет право: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lastRenderedPageBreak/>
        <w:t>     -рассматривать на заседаниях комиссии вопросы, связанные с подготовкой объектов социальной сферы, жилищно-коммунального хозяйства городского поселения к работе в осенне-зимних условиях;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-запрашивать от руководителей предприятий, организаций, учреждений объяснения   в письменном виде о причинах отставания или невыполнения запланированных объемов предзимних работ;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 -заслушивать на своих заседаниях отчеты должностных лиц, ответственных за выполнение конкретных мероприятий по подготовке объектов социальной сферы, жилищно-коммунального хозяйства городского поселения  к работе в осенне-зимних условиях;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 -привлекать для участия в работе комиссии представителей организаций по вопросам, входящим в компетенцию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 xml:space="preserve">   Решения комиссии, принятые в пределах ее компетенции, являются </w:t>
      </w:r>
      <w:proofErr w:type="gramStart"/>
      <w:r w:rsidRPr="0028799C">
        <w:rPr>
          <w:sz w:val="28"/>
          <w:bdr w:val="none" w:sz="0" w:space="0" w:color="auto" w:frame="1"/>
        </w:rPr>
        <w:t>обязательными к исполнению</w:t>
      </w:r>
      <w:proofErr w:type="gramEnd"/>
      <w:r w:rsidRPr="0028799C">
        <w:rPr>
          <w:sz w:val="28"/>
          <w:bdr w:val="none" w:sz="0" w:space="0" w:color="auto" w:frame="1"/>
        </w:rPr>
        <w:t xml:space="preserve"> всеми предприятиями, организациями, учреждениями и должностными лицами на территории городского поселения.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Комиссия формируется в</w:t>
      </w:r>
      <w:r w:rsidR="00803047">
        <w:rPr>
          <w:sz w:val="28"/>
          <w:bdr w:val="none" w:sz="0" w:space="0" w:color="auto" w:frame="1"/>
        </w:rPr>
        <w:t xml:space="preserve"> составе председателя комиссии </w:t>
      </w:r>
      <w:r w:rsidRPr="0028799C">
        <w:rPr>
          <w:sz w:val="28"/>
          <w:bdr w:val="none" w:sz="0" w:space="0" w:color="auto" w:frame="1"/>
        </w:rPr>
        <w:t>и членов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Председатель комиссии: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-утверждает план работы комиссии, определяет порядок рассмотрения вопросов;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-организует работу и ведет заседания комиссии;</w:t>
      </w:r>
    </w:p>
    <w:p w:rsid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sz w:val="28"/>
          <w:bdr w:val="none" w:sz="0" w:space="0" w:color="auto" w:frame="1"/>
        </w:rPr>
      </w:pPr>
      <w:r w:rsidRPr="0028799C">
        <w:rPr>
          <w:sz w:val="28"/>
          <w:bdr w:val="none" w:sz="0" w:space="0" w:color="auto" w:frame="1"/>
        </w:rPr>
        <w:t>-дает поручения членам комиссии в соответствии с принятыми решениями комиссии, контролирует выполнение принятых решений;</w:t>
      </w:r>
    </w:p>
    <w:p w:rsidR="00803047" w:rsidRPr="0028799C" w:rsidRDefault="00803047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>
        <w:rPr>
          <w:sz w:val="28"/>
          <w:bdr w:val="none" w:sz="0" w:space="0" w:color="auto" w:frame="1"/>
        </w:rPr>
        <w:t>-назначает секретаря из присутствующих членов комиссии;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-вносит предложения об изменении состава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Комиссия работает в соответствии с планом, утвержденным председателем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 xml:space="preserve">       Заседания комиссии проводятся </w:t>
      </w:r>
      <w:r w:rsidR="00803047">
        <w:rPr>
          <w:sz w:val="28"/>
          <w:bdr w:val="none" w:sz="0" w:space="0" w:color="auto" w:frame="1"/>
        </w:rPr>
        <w:t xml:space="preserve">по </w:t>
      </w:r>
      <w:r w:rsidRPr="0028799C">
        <w:rPr>
          <w:sz w:val="28"/>
          <w:bdr w:val="none" w:sz="0" w:space="0" w:color="auto" w:frame="1"/>
        </w:rPr>
        <w:t>поручению председателя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 xml:space="preserve">       Заседания комиссии проводятся по мере необходимости, но не реже одного раза в </w:t>
      </w:r>
      <w:r w:rsidR="00803047">
        <w:rPr>
          <w:sz w:val="28"/>
          <w:bdr w:val="none" w:sz="0" w:space="0" w:color="auto" w:frame="1"/>
        </w:rPr>
        <w:t xml:space="preserve">три </w:t>
      </w:r>
      <w:r w:rsidRPr="0028799C">
        <w:rPr>
          <w:sz w:val="28"/>
          <w:bdr w:val="none" w:sz="0" w:space="0" w:color="auto" w:frame="1"/>
        </w:rPr>
        <w:t>месяц</w:t>
      </w:r>
      <w:r w:rsidR="00803047">
        <w:rPr>
          <w:sz w:val="28"/>
          <w:bdr w:val="none" w:sz="0" w:space="0" w:color="auto" w:frame="1"/>
        </w:rPr>
        <w:t>а</w:t>
      </w:r>
      <w:r w:rsidRPr="0028799C">
        <w:rPr>
          <w:sz w:val="28"/>
          <w:bdr w:val="none" w:sz="0" w:space="0" w:color="auto" w:frame="1"/>
        </w:rPr>
        <w:t>, и считаются правомочными, если на них присутствует не менее половины всех членов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   Решения комиссии принимаются открытым голосованием и считаются принятым, если за них проголосовало более половины присутствующих членов комиссии.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   В случае равенства голосов председательствующего на заседании комиссии является решающим</w:t>
      </w:r>
      <w:r w:rsidR="00803047">
        <w:rPr>
          <w:sz w:val="28"/>
          <w:bdr w:val="none" w:sz="0" w:space="0" w:color="auto" w:frame="1"/>
        </w:rPr>
        <w:t>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   Протокол заседания комиссии подписывается председателем комиссии и секретарем.</w:t>
      </w:r>
    </w:p>
    <w:p w:rsidR="0028799C" w:rsidRPr="0028799C" w:rsidRDefault="0028799C" w:rsidP="0028799C">
      <w:pPr>
        <w:pStyle w:val="a3"/>
        <w:shd w:val="clear" w:color="auto" w:fill="FFFFFF"/>
        <w:spacing w:before="0" w:beforeAutospacing="0" w:after="0" w:afterAutospacing="0" w:line="360" w:lineRule="atLeast"/>
        <w:ind w:left="-567" w:right="-242" w:firstLine="567"/>
        <w:jc w:val="both"/>
        <w:textAlignment w:val="baseline"/>
        <w:rPr>
          <w:rFonts w:ascii="Arial" w:hAnsi="Arial" w:cs="Arial"/>
          <w:sz w:val="22"/>
          <w:szCs w:val="19"/>
        </w:rPr>
      </w:pPr>
      <w:r w:rsidRPr="0028799C">
        <w:rPr>
          <w:sz w:val="28"/>
          <w:bdr w:val="none" w:sz="0" w:space="0" w:color="auto" w:frame="1"/>
        </w:rPr>
        <w:t>    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28799C" w:rsidRDefault="0028799C" w:rsidP="008030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</w:p>
    <w:p w:rsidR="009F4E38" w:rsidRPr="009F4E38" w:rsidRDefault="009F4E38" w:rsidP="0028799C">
      <w:pPr>
        <w:autoSpaceDE w:val="0"/>
        <w:autoSpaceDN w:val="0"/>
        <w:adjustRightInd w:val="0"/>
        <w:ind w:left="708" w:firstLine="708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lastRenderedPageBreak/>
        <w:t xml:space="preserve">Приложение № </w:t>
      </w:r>
      <w:r w:rsidR="0028799C">
        <w:rPr>
          <w:rFonts w:ascii="Times New Roman" w:hAnsi="Times New Roman" w:cs="Times New Roman"/>
          <w:sz w:val="24"/>
          <w:szCs w:val="26"/>
        </w:rPr>
        <w:t>3</w:t>
      </w:r>
    </w:p>
    <w:p w:rsidR="009F4E38" w:rsidRPr="009F4E38" w:rsidRDefault="009F4E38" w:rsidP="009F4E3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Утверждено</w:t>
      </w:r>
    </w:p>
    <w:p w:rsidR="009F4E38" w:rsidRPr="009F4E38" w:rsidRDefault="009F4E38" w:rsidP="009F4E3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</w:rPr>
      </w:pPr>
      <w:r w:rsidRPr="009F4E38">
        <w:rPr>
          <w:rFonts w:ascii="Times New Roman" w:hAnsi="Times New Roman" w:cs="Times New Roman"/>
          <w:sz w:val="24"/>
          <w:szCs w:val="26"/>
        </w:rPr>
        <w:t>Распоряжением Администрации</w:t>
      </w:r>
    </w:p>
    <w:p w:rsidR="009F4E38" w:rsidRPr="009F4E38" w:rsidRDefault="009F4E38" w:rsidP="009F4E3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городского поселения «забайкальское»</w:t>
      </w:r>
    </w:p>
    <w:p w:rsidR="009F4E38" w:rsidRDefault="009F4E38" w:rsidP="009F4E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9F4E38">
        <w:rPr>
          <w:rFonts w:ascii="Times New Roman" w:hAnsi="Times New Roman" w:cs="Times New Roman"/>
          <w:sz w:val="24"/>
          <w:szCs w:val="26"/>
        </w:rPr>
        <w:t>от «</w:t>
      </w:r>
      <w:r w:rsidR="004D64F6">
        <w:rPr>
          <w:rFonts w:ascii="Times New Roman" w:hAnsi="Times New Roman" w:cs="Times New Roman"/>
          <w:sz w:val="24"/>
          <w:szCs w:val="26"/>
        </w:rPr>
        <w:t xml:space="preserve"> 07</w:t>
      </w:r>
      <w:r w:rsidRPr="009F4E38">
        <w:rPr>
          <w:rFonts w:ascii="Times New Roman" w:hAnsi="Times New Roman" w:cs="Times New Roman"/>
          <w:sz w:val="24"/>
          <w:szCs w:val="26"/>
        </w:rPr>
        <w:t xml:space="preserve"> » августа 2017 года №</w:t>
      </w:r>
      <w:r w:rsidR="004D64F6">
        <w:rPr>
          <w:rFonts w:ascii="Times New Roman" w:hAnsi="Times New Roman" w:cs="Times New Roman"/>
          <w:sz w:val="24"/>
          <w:szCs w:val="26"/>
        </w:rPr>
        <w:t xml:space="preserve"> </w:t>
      </w:r>
      <w:r w:rsidR="004D64F6" w:rsidRPr="004D64F6">
        <w:rPr>
          <w:rFonts w:ascii="Times New Roman" w:hAnsi="Times New Roman" w:cs="Times New Roman"/>
          <w:sz w:val="24"/>
          <w:szCs w:val="26"/>
        </w:rPr>
        <w:t>446</w:t>
      </w:r>
    </w:p>
    <w:p w:rsidR="009F4E38" w:rsidRPr="009F4E38" w:rsidRDefault="009F4E38" w:rsidP="009F4E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6"/>
          <w:u w:val="single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Default="009F4E38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9F4E38" w:rsidRPr="00537101" w:rsidRDefault="009F4E38" w:rsidP="005371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7101">
        <w:rPr>
          <w:rFonts w:ascii="Times New Roman" w:hAnsi="Times New Roman" w:cs="Times New Roman"/>
          <w:b/>
          <w:sz w:val="28"/>
          <w:szCs w:val="26"/>
        </w:rPr>
        <w:t>График</w:t>
      </w:r>
    </w:p>
    <w:p w:rsidR="009F4E38" w:rsidRDefault="009F4E38" w:rsidP="005371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7101">
        <w:rPr>
          <w:rFonts w:ascii="Times New Roman" w:hAnsi="Times New Roman" w:cs="Times New Roman"/>
          <w:b/>
          <w:sz w:val="28"/>
          <w:szCs w:val="26"/>
        </w:rPr>
        <w:t>проведения осмотра жилищно-коммунального хозяйства</w:t>
      </w:r>
      <w:r w:rsidR="00537101">
        <w:rPr>
          <w:rFonts w:ascii="Times New Roman" w:hAnsi="Times New Roman" w:cs="Times New Roman"/>
          <w:b/>
          <w:sz w:val="28"/>
          <w:szCs w:val="26"/>
        </w:rPr>
        <w:tab/>
      </w:r>
      <w:r w:rsidRPr="00537101">
        <w:rPr>
          <w:rFonts w:ascii="Times New Roman" w:hAnsi="Times New Roman" w:cs="Times New Roman"/>
          <w:b/>
          <w:sz w:val="28"/>
          <w:szCs w:val="26"/>
        </w:rPr>
        <w:t xml:space="preserve"> городского</w:t>
      </w:r>
      <w:r w:rsidR="00537101" w:rsidRPr="00537101">
        <w:rPr>
          <w:rFonts w:ascii="Times New Roman" w:hAnsi="Times New Roman" w:cs="Times New Roman"/>
          <w:b/>
          <w:sz w:val="28"/>
          <w:szCs w:val="26"/>
        </w:rPr>
        <w:t xml:space="preserve"> поселения «Забайкальское»</w:t>
      </w:r>
    </w:p>
    <w:p w:rsidR="00537101" w:rsidRDefault="00537101" w:rsidP="005371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3708"/>
        <w:gridCol w:w="2857"/>
        <w:gridCol w:w="2054"/>
      </w:tblGrid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37101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537101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537101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3828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организации</w:t>
            </w:r>
          </w:p>
        </w:tc>
        <w:tc>
          <w:tcPr>
            <w:tcW w:w="2976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Примечание</w:t>
            </w: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ООО </w:t>
            </w:r>
            <w:r w:rsidR="004407EB">
              <w:rPr>
                <w:rFonts w:ascii="Times New Roman" w:hAnsi="Times New Roman" w:cs="Times New Roman"/>
                <w:sz w:val="24"/>
                <w:szCs w:val="26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«Комфорт-Сервис</w:t>
            </w:r>
            <w:r w:rsidR="00706710">
              <w:rPr>
                <w:rFonts w:ascii="Times New Roman" w:hAnsi="Times New Roman" w:cs="Times New Roman"/>
                <w:sz w:val="24"/>
                <w:szCs w:val="26"/>
              </w:rPr>
              <w:t>-Забайкальск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B93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</w:t>
            </w:r>
            <w:r w:rsidR="007646F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08.2017-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23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.08.2017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537101" w:rsidRPr="00537101" w:rsidRDefault="00537101" w:rsidP="00537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7E0CDF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Start"/>
            <w:r w:rsidR="007E0CD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Забайкальск»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B93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24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.08.2017-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3828" w:type="dxa"/>
            <w:vAlign w:val="center"/>
          </w:tcPr>
          <w:p w:rsidR="004407EB" w:rsidRPr="00537101" w:rsidRDefault="004407EB" w:rsidP="00440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ООО УК «ЭСК-Забайкальск»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.2017-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05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3828" w:type="dxa"/>
            <w:vAlign w:val="center"/>
          </w:tcPr>
          <w:p w:rsidR="00537101" w:rsidRPr="00537101" w:rsidRDefault="004407EB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МАНУ «Благоустройство»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B933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06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07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3828" w:type="dxa"/>
            <w:vAlign w:val="center"/>
          </w:tcPr>
          <w:p w:rsidR="00537101" w:rsidRPr="00537101" w:rsidRDefault="004407EB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ТСЖ «Элита»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3828" w:type="dxa"/>
            <w:vAlign w:val="center"/>
          </w:tcPr>
          <w:p w:rsidR="00537101" w:rsidRPr="00537101" w:rsidRDefault="004407EB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ТСЖ «</w:t>
            </w:r>
            <w:r w:rsidR="008848CE">
              <w:rPr>
                <w:rFonts w:ascii="Times New Roman" w:hAnsi="Times New Roman" w:cs="Times New Roman"/>
                <w:sz w:val="24"/>
                <w:szCs w:val="26"/>
              </w:rPr>
              <w:t>Удача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37101" w:rsidTr="00537101">
        <w:tc>
          <w:tcPr>
            <w:tcW w:w="675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3828" w:type="dxa"/>
            <w:vAlign w:val="center"/>
          </w:tcPr>
          <w:p w:rsidR="00537101" w:rsidRPr="00537101" w:rsidRDefault="004407EB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ТСЖ «</w:t>
            </w:r>
            <w:r w:rsidR="008848CE">
              <w:rPr>
                <w:rFonts w:ascii="Times New Roman" w:hAnsi="Times New Roman" w:cs="Times New Roman"/>
                <w:sz w:val="24"/>
                <w:szCs w:val="26"/>
              </w:rPr>
              <w:t>Наш дом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976" w:type="dxa"/>
            <w:vAlign w:val="center"/>
          </w:tcPr>
          <w:p w:rsidR="00537101" w:rsidRPr="007646F8" w:rsidRDefault="00B93355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08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537101" w:rsidRPr="00537101" w:rsidRDefault="00537101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848CE" w:rsidTr="00537101">
        <w:tc>
          <w:tcPr>
            <w:tcW w:w="675" w:type="dxa"/>
            <w:vAlign w:val="center"/>
          </w:tcPr>
          <w:p w:rsidR="008848CE" w:rsidRDefault="008848CE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3828" w:type="dxa"/>
            <w:vAlign w:val="center"/>
          </w:tcPr>
          <w:p w:rsidR="008848CE" w:rsidRDefault="008848CE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ООО «Коммунальник»</w:t>
            </w:r>
          </w:p>
        </w:tc>
        <w:tc>
          <w:tcPr>
            <w:tcW w:w="2976" w:type="dxa"/>
            <w:vAlign w:val="center"/>
          </w:tcPr>
          <w:p w:rsidR="008848CE" w:rsidRPr="007646F8" w:rsidRDefault="00B93355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r w:rsidR="007646F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.09.2017</w:t>
            </w:r>
          </w:p>
        </w:tc>
        <w:tc>
          <w:tcPr>
            <w:tcW w:w="2092" w:type="dxa"/>
            <w:vAlign w:val="center"/>
          </w:tcPr>
          <w:p w:rsidR="008848CE" w:rsidRPr="00537101" w:rsidRDefault="008848CE" w:rsidP="0053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537101" w:rsidRPr="00537101" w:rsidRDefault="00537101" w:rsidP="005371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537101" w:rsidRPr="00537101" w:rsidSect="00AC5D0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96367"/>
    <w:multiLevelType w:val="hybridMultilevel"/>
    <w:tmpl w:val="04208374"/>
    <w:lvl w:ilvl="0" w:tplc="428A0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150C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8799C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AE5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07EB"/>
    <w:rsid w:val="00441770"/>
    <w:rsid w:val="0044187F"/>
    <w:rsid w:val="004424A7"/>
    <w:rsid w:val="0045253E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4DE2"/>
    <w:rsid w:val="004B61F0"/>
    <w:rsid w:val="004C1E17"/>
    <w:rsid w:val="004C1F2D"/>
    <w:rsid w:val="004C6464"/>
    <w:rsid w:val="004D1693"/>
    <w:rsid w:val="004D64F6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2DB3"/>
    <w:rsid w:val="005232D2"/>
    <w:rsid w:val="00526BD3"/>
    <w:rsid w:val="00526E92"/>
    <w:rsid w:val="00532B9B"/>
    <w:rsid w:val="00537101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667B"/>
    <w:rsid w:val="00570F44"/>
    <w:rsid w:val="00572978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2272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399C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7F4F"/>
    <w:rsid w:val="00701E72"/>
    <w:rsid w:val="00702B65"/>
    <w:rsid w:val="00704E1D"/>
    <w:rsid w:val="00705D1A"/>
    <w:rsid w:val="00706710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4CD4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46F8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1E03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0CDF"/>
    <w:rsid w:val="007E1859"/>
    <w:rsid w:val="007E39B1"/>
    <w:rsid w:val="007E3F80"/>
    <w:rsid w:val="007E6FA9"/>
    <w:rsid w:val="007F64D4"/>
    <w:rsid w:val="007F76EE"/>
    <w:rsid w:val="00800820"/>
    <w:rsid w:val="00803047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1540"/>
    <w:rsid w:val="00863F2A"/>
    <w:rsid w:val="008643A0"/>
    <w:rsid w:val="0086441E"/>
    <w:rsid w:val="00864D76"/>
    <w:rsid w:val="008720CD"/>
    <w:rsid w:val="008824F3"/>
    <w:rsid w:val="00882728"/>
    <w:rsid w:val="00882F26"/>
    <w:rsid w:val="008848CE"/>
    <w:rsid w:val="008872A9"/>
    <w:rsid w:val="008916E2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457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5D9B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4E38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2CD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5D06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1C40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239E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3355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118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27F5B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5512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646C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26F3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6D19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636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761B8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92F-3304-4C89-9C20-2D157E8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15</cp:revision>
  <cp:lastPrinted>2017-08-07T07:20:00Z</cp:lastPrinted>
  <dcterms:created xsi:type="dcterms:W3CDTF">2017-08-07T02:31:00Z</dcterms:created>
  <dcterms:modified xsi:type="dcterms:W3CDTF">2017-08-14T01:05:00Z</dcterms:modified>
</cp:coreProperties>
</file>